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/>
    <w:p/>
    <w:p/>
    <w:p>
      <w:pPr>
        <w:spacing w:before="0" w:after="0"/>
        <w:jc w:val="center"/>
      </w:pPr>
      <w:r>
        <w:rPr>
          <w:rFonts w:ascii="Cambria" w:hAnsi="Cambria" w:eastAsia="Microsoft YaHei"/>
          <w:b/>
          <w:i w:val="0"/>
          <w:color w:val="1F4E79"/>
          <w:sz w:val="80"/>
        </w:rPr>
        <w:t>深圳高中数学</w:t>
      </w:r>
    </w:p>
    <w:p>
      <w:pPr>
        <w:spacing w:before="0" w:after="80"/>
        <w:jc w:val="center"/>
      </w:pPr>
      <w:r>
        <w:rPr>
          <w:rFonts w:ascii="Cambria" w:hAnsi="Cambria" w:eastAsia="Microsoft YaHei"/>
          <w:b/>
          <w:i w:val="0"/>
          <w:color w:val="1F4E79"/>
          <w:sz w:val="76"/>
        </w:rPr>
        <w:t>30天预习训练营</w:t>
      </w:r>
    </w:p>
    <w:p>
      <w:pPr>
        <w:spacing w:before="0" w:after="320"/>
        <w:jc w:val="center"/>
      </w:pPr>
      <w:r>
        <w:rPr>
          <w:rFonts w:ascii="Cambria" w:hAnsi="Cambria" w:eastAsia="Microsoft YaHei"/>
          <w:b/>
          <w:i w:val="0"/>
          <w:color w:val="C0392B"/>
          <w:sz w:val="30"/>
        </w:rPr>
        <w:t>v2 · 图解版（Mind-Map Edition）</w:t>
      </w:r>
    </w:p>
    <w:p>
      <w:pPr>
        <w:spacing w:before="0" w:after="80"/>
        <w:jc w:val="center"/>
      </w:pPr>
      <w:r>
        <w:rPr>
          <w:rFonts w:ascii="Cambria" w:hAnsi="Cambria" w:eastAsia="Microsoft YaHei"/>
          <w:b/>
          <w:i w:val="0"/>
          <w:color w:val="1A1A2E"/>
          <w:sz w:val="26"/>
        </w:rPr>
        <w:t>高一全年数学 · 人教A版(2019) 必修第一册 &amp; 必修第二册</w:t>
      </w:r>
    </w:p>
    <w:p>
      <w:pPr>
        <w:spacing w:before="0" w:after="280"/>
        <w:jc w:val="center"/>
      </w:pPr>
      <w:r>
        <w:rPr>
          <w:rFonts w:ascii="Cambria" w:hAnsi="Cambria" w:eastAsia="Microsoft YaHei"/>
          <w:b w:val="0"/>
          <w:i w:val="0"/>
          <w:color w:val="555555"/>
          <w:sz w:val="22"/>
        </w:rPr>
        <w:t>仅覆盖高一 · 图解式知识地图 + 通性通法卡片 + 四层测评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852160" cy="407265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th_roadmap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0726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120" w:after="80"/>
        <w:jc w:val="center"/>
      </w:pPr>
      <w:r>
        <w:rPr>
          <w:rFonts w:ascii="Cambria" w:hAnsi="Cambria" w:eastAsia="Microsoft YaHei"/>
          <w:b w:val="0"/>
          <w:i w:val="0"/>
          <w:color w:val="555555"/>
          <w:sz w:val="20"/>
        </w:rPr>
        <w:t>版本 v2.0（在 v1 基础上增补：思维导图 + 概念图 + 通法卡片）</w:t>
      </w:r>
    </w:p>
    <w:p>
      <w:r>
        <w:br w:type="page"/>
      </w:r>
    </w:p>
    <w:p>
      <w:pPr>
        <w:pStyle w:val="Heading1"/>
        <w:spacing w:before="200" w:after="160"/>
      </w:pPr>
      <w:r>
        <w:rPr>
          <w:rFonts w:ascii="Cambria" w:hAnsi="Cambria" w:eastAsia="Microsoft YaHei"/>
          <w:b/>
          <w:color w:val="1F4E79"/>
          <w:sz w:val="36"/>
        </w:rPr>
        <w:t>目录 Table of Contents</w:t>
      </w:r>
    </w:p>
    <w:p>
      <w:r>
        <w:fldChar w:fldCharType="begin"/>
        <w:instrText xml:space="preserve">TOC \o "1-2" \h \z \u</w:instrText>
        <w:fldChar w:fldCharType="separate"/>
        <w:t>右键→更新域 生成目录</w:t>
        <w:fldChar w:fldCharType="end"/>
      </w:r>
    </w:p>
    <w:p>
      <w:r>
        <w:br w:type="page"/>
      </w:r>
    </w:p>
    <w:p>
      <w:pPr>
        <w:pStyle w:val="Heading1"/>
        <w:spacing w:before="200" w:after="160"/>
      </w:pPr>
      <w:r>
        <w:rPr>
          <w:rFonts w:ascii="Cambria" w:hAnsi="Cambria" w:eastAsia="Microsoft YaHei"/>
          <w:b/>
          <w:color w:val="1F4E79"/>
          <w:sz w:val="36"/>
        </w:rPr>
        <w:t>一、如何使用本手册（v2 图解版）</w:t>
      </w:r>
    </w:p>
    <w:p>
      <w:pPr>
        <w:spacing w:before="0" w:after="120"/>
      </w:pPr>
      <w:r>
        <w:rPr>
          <w:rFonts w:ascii="Cambria" w:hAnsi="Cambria" w:eastAsia="Microsoft YaHei"/>
          <w:b w:val="0"/>
          <w:i w:val="0"/>
          <w:color w:val="1A1A2E"/>
          <w:sz w:val="22"/>
        </w:rPr>
        <w:t>v2 在原版基础上加入了图解：每个单元配“思维导图(Mastermind)”，核心概念配示意图，并新增“通性通法卡片”。先看图建立整体框架，再用文字补细节——好的图胜过千字。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使用原则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每天只做“今天”这一页；先看当日/单元配图建立直觉，再学细节。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每个概念走完“五关”：理解→推导→连接→练习→复习(见图 M)。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每天以“四层测评”收尾并打分；低于70分次日重上本课。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AI 只做引导、出题、口试、错因分析，绝不直接给完整答案。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错题本、公式手册、知识树三本资料贯穿30天(模板见附录)。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配套约定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教材：人教A版《普通高中教科书·数学》必修第一册、必修第二册。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视频：B站 宋浩老师(主线)；补充 乐乐课堂；拔高 高联数学。</w:t>
      </w:r>
    </w:p>
    <w:p>
      <w:pPr>
        <w:spacing w:before="0" w:after="40"/>
      </w:pPr>
      <w:r>
        <w:rPr>
          <w:rFonts w:ascii="Cambria" w:hAnsi="Cambria" w:eastAsia="Microsoft YaHei"/>
          <w:b/>
          <w:i w:val="0"/>
          <w:color w:val="C0392B"/>
          <w:sz w:val="21"/>
        </w:rPr>
        <w:t>规则：同一时间只跟随一位主线老师，避免体系混乱。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6217920" cy="268331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ethod_map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26833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M　学习法：五关 + 四层测评</w:t>
      </w:r>
    </w:p>
    <w:p>
      <w:r>
        <w:br w:type="page"/>
      </w:r>
    </w:p>
    <w:p>
      <w:pPr>
        <w:pStyle w:val="Heading1"/>
        <w:spacing w:before="200" w:after="160"/>
      </w:pPr>
      <w:r>
        <w:rPr>
          <w:rFonts w:ascii="Cambria" w:hAnsi="Cambria" w:eastAsia="Microsoft YaHei"/>
          <w:b/>
          <w:color w:val="1F4E79"/>
          <w:sz w:val="36"/>
        </w:rPr>
        <w:t>二、学员画像与目标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学员画像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 xml:space="preserve">背景　</w:t>
      </w:r>
      <w:r>
        <w:rPr>
          <w:rFonts w:ascii="Cambria" w:hAnsi="Cambria" w:eastAsia="Microsoft YaHei"/>
          <w:color w:val="1A1A2E"/>
          <w:sz w:val="21"/>
        </w:rPr>
        <w:t>广东省深圳市，初三升高一(新高一衔接)。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 xml:space="preserve">时间　</w:t>
      </w:r>
      <w:r>
        <w:rPr>
          <w:rFonts w:ascii="Cambria" w:hAnsi="Cambria" w:eastAsia="Microsoft YaHei"/>
          <w:color w:val="1A1A2E"/>
          <w:sz w:val="21"/>
        </w:rPr>
        <w:t>每日可用学习时间约 8–10 小时。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 xml:space="preserve">工具　</w:t>
      </w:r>
      <w:r>
        <w:rPr>
          <w:rFonts w:ascii="Cambria" w:hAnsi="Cambria" w:eastAsia="Microsoft YaHei"/>
          <w:color w:val="1A1A2E"/>
          <w:sz w:val="21"/>
        </w:rPr>
        <w:t>主学习平台 B站；AI 助教 ChatGPT。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总目标</w:t>
      </w:r>
    </w:p>
    <w:p>
      <w:pPr>
        <w:pStyle w:val="ListNumber"/>
        <w:spacing w:after="40"/>
      </w:pPr>
      <w:r>
        <w:rPr>
          <w:rFonts w:ascii="Cambria" w:hAnsi="Cambria" w:eastAsia="Microsoft YaHei"/>
          <w:color w:val="1A1A2E"/>
          <w:sz w:val="21"/>
        </w:rPr>
        <w:t>30天内学完高一(必修一、必修二)全部数学内容。</w:t>
      </w:r>
    </w:p>
    <w:p>
      <w:pPr>
        <w:pStyle w:val="ListNumber"/>
        <w:spacing w:after="40"/>
      </w:pPr>
      <w:r>
        <w:rPr>
          <w:rFonts w:ascii="Cambria" w:hAnsi="Cambria" w:eastAsia="Microsoft YaHei"/>
          <w:color w:val="1A1A2E"/>
          <w:sz w:val="21"/>
        </w:rPr>
        <w:t>掌握每个核心概念，能讲清“是什么、为什么、用在哪”。</w:t>
      </w:r>
    </w:p>
    <w:p>
      <w:pPr>
        <w:pStyle w:val="ListNumber"/>
        <w:spacing w:after="40"/>
      </w:pPr>
      <w:r>
        <w:rPr>
          <w:rFonts w:ascii="Cambria" w:hAnsi="Cambria" w:eastAsia="Microsoft YaHei"/>
          <w:color w:val="1A1A2E"/>
          <w:sz w:val="21"/>
        </w:rPr>
        <w:t>建立以“函数为主线、数形结合为核心”的数学思维。</w:t>
      </w:r>
    </w:p>
    <w:p>
      <w:pPr>
        <w:pStyle w:val="ListNumber"/>
        <w:spacing w:after="40"/>
      </w:pPr>
      <w:r>
        <w:rPr>
          <w:rFonts w:ascii="Cambria" w:hAnsi="Cambria" w:eastAsia="Microsoft YaHei"/>
          <w:color w:val="1A1A2E"/>
          <w:sz w:val="21"/>
        </w:rPr>
        <w:t>为深圳重点高中与广东新高考打好衔接基础。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30天里程碑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第7天：集合、逻辑、不等式基础 → 周测一。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第14天：函数性质与指数体系 → 周测二。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第21天：对数与三角函数 → 周测三。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第28天：向量、复数、立体几何 → 周测四。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第30天：期末综合测评 + 知识树重构 + 成品产出。</w:t>
      </w:r>
    </w:p>
    <w:p>
      <w:r>
        <w:br w:type="page"/>
      </w:r>
    </w:p>
    <w:p>
      <w:pPr>
        <w:pStyle w:val="Heading1"/>
        <w:spacing w:before="200" w:after="160"/>
      </w:pPr>
      <w:r>
        <w:rPr>
          <w:rFonts w:ascii="Cambria" w:hAnsi="Cambria" w:eastAsia="Microsoft YaHei"/>
          <w:b/>
          <w:color w:val="1F4E79"/>
          <w:sz w:val="36"/>
        </w:rPr>
        <w:t>三、课程总览与单元思维导图</w:t>
      </w:r>
    </w:p>
    <w:p>
      <w:pPr>
        <w:spacing w:before="0" w:after="120"/>
      </w:pPr>
      <w:r>
        <w:rPr>
          <w:rFonts w:ascii="Cambria" w:hAnsi="Cambria" w:eastAsia="Microsoft YaHei"/>
          <w:b w:val="0"/>
          <w:i/>
          <w:color w:val="555555"/>
          <w:sz w:val="21"/>
        </w:rPr>
        <w:t>下面六张思维导图是本训练营的“骨架”。建议打印贴墙，每学完一单元回来给每个节点补上“定义/公式/典型题型/易错点”，30天后它们就是你的知识树。</w:t>
      </w:r>
    </w:p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必修第一册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6309360" cy="272277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sets_logic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7227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1　集合与逻辑 思维导图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6309360" cy="272277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function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7227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2　函数概念与性质 思维导图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6309360" cy="272277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expo_log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7227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3　指数·对数·幂函数 思维导图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6309360" cy="272277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trig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7227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4　三角函数 思维导图</w:t>
      </w:r>
    </w:p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必修第二册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6309360" cy="272277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vector_complex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7227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5　向量·复数·解三角形 思维导图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6309360" cy="2722779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solid_sta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7227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6　立体几何·统计概率 思维导图</w:t>
      </w:r>
    </w:p>
    <w:p>
      <w:pPr>
        <w:spacing w:before="80" w:after="80"/>
      </w:pPr>
      <w:r>
        <w:rPr>
          <w:rFonts w:ascii="Cambria" w:hAnsi="Cambria" w:eastAsia="Microsoft YaHei"/>
          <w:b w:val="0"/>
          <w:i/>
          <w:color w:val="C0392B"/>
          <w:sz w:val="20"/>
        </w:rPr>
        <w:t>说明：高一数学=必修一(集合逻辑·不等式·函数·指对幂·三角)+必修二(向量·复数·立体几何·统计概率)；选择性必修属高二，不在本训练营范围。三角函数在人教A版属必修一第五章。</w:t>
      </w:r>
    </w:p>
    <w:p>
      <w:r>
        <w:br w:type="page"/>
      </w:r>
    </w:p>
    <w:p>
      <w:pPr>
        <w:pStyle w:val="Heading1"/>
        <w:spacing w:before="200" w:after="160"/>
      </w:pPr>
      <w:r>
        <w:rPr>
          <w:rFonts w:ascii="Cambria" w:hAnsi="Cambria" w:eastAsia="Microsoft YaHei"/>
          <w:b/>
          <w:color w:val="1F4E79"/>
          <w:sz w:val="36"/>
        </w:rPr>
        <w:t>四、数学通性通法卡片：7 件可迁移的武器</w:t>
      </w:r>
    </w:p>
    <w:p>
      <w:pPr>
        <w:spacing w:before="0" w:after="120"/>
      </w:pPr>
      <w:r>
        <w:rPr>
          <w:rFonts w:ascii="Cambria" w:hAnsi="Cambria" w:eastAsia="Microsoft YaHei"/>
          <w:b w:val="0"/>
          <w:i/>
          <w:color w:val="555555"/>
          <w:sz w:val="21"/>
        </w:rPr>
        <w:t>这些方法不属于某一章，而是贯穿高中数学的“通用武器”。每张卡片配一句“何时想到它”。把它们练成条件反射，比多刷100道题更值钱。</w:t>
      </w:r>
    </w:p>
    <w:p>
      <w:pPr>
        <w:spacing w:after="100"/>
      </w:pPr>
      <w:r>
        <w:rPr>
          <w:rFonts w:ascii="Cambria" w:hAnsi="Cambria" w:eastAsia="Microsoft YaHei"/>
          <w:b/>
          <w:color w:val="0F8B8D"/>
          <w:sz w:val="23"/>
        </w:rPr>
        <w:t xml:space="preserve">武器1　数轴法（数形结合）　</w:t>
      </w:r>
      <w:r>
        <w:rPr>
          <w:rFonts w:ascii="Cambria" w:hAnsi="Cambria" w:eastAsia="Microsoft YaHei"/>
          <w:color w:val="1A1A2E"/>
          <w:sz w:val="21"/>
        </w:rPr>
        <w:t>集合运算、区间交并补、含参区间求参——先画数轴。图比规则可靠。</w:t>
      </w:r>
    </w:p>
    <w:p>
      <w:pPr>
        <w:spacing w:after="100"/>
      </w:pPr>
      <w:r>
        <w:rPr>
          <w:rFonts w:ascii="Cambria" w:hAnsi="Cambria" w:eastAsia="Microsoft YaHei"/>
          <w:b/>
          <w:color w:val="E08A1E"/>
          <w:sz w:val="23"/>
        </w:rPr>
        <w:t xml:space="preserve">武器2　分类讨论　</w:t>
      </w:r>
      <w:r>
        <w:rPr>
          <w:rFonts w:ascii="Cambria" w:hAnsi="Cambria" w:eastAsia="Microsoft YaHei"/>
          <w:color w:val="1A1A2E"/>
          <w:sz w:val="21"/>
        </w:rPr>
        <w:t>参数使集合空/非空、绝对值、方程有无解、a 的符号——分情况且不重不漏。</w:t>
      </w:r>
    </w:p>
    <w:p>
      <w:pPr>
        <w:spacing w:after="100"/>
      </w:pPr>
      <w:r>
        <w:rPr>
          <w:rFonts w:ascii="Cambria" w:hAnsi="Cambria" w:eastAsia="Microsoft YaHei"/>
          <w:b/>
          <w:color w:val="6C5CE7"/>
          <w:sz w:val="23"/>
        </w:rPr>
        <w:t xml:space="preserve">武器3　换元法　</w:t>
      </w:r>
      <w:r>
        <w:rPr>
          <w:rFonts w:ascii="Cambria" w:hAnsi="Cambria" w:eastAsia="Microsoft YaHei"/>
          <w:color w:val="1A1A2E"/>
          <w:sz w:val="21"/>
        </w:rPr>
        <w:t>求 f(x) 解析式、复合函数、三角 t=ωx+φ——把复杂结构换成一个新变量(勿忘新元范围)。</w:t>
      </w:r>
    </w:p>
    <w:p>
      <w:pPr>
        <w:spacing w:after="100"/>
      </w:pPr>
      <w:r>
        <w:rPr>
          <w:rFonts w:ascii="Cambria" w:hAnsi="Cambria" w:eastAsia="Microsoft YaHei"/>
          <w:b/>
          <w:color w:val="1F4E79"/>
          <w:sz w:val="23"/>
        </w:rPr>
        <w:t xml:space="preserve">武器4　待定系数法　</w:t>
      </w:r>
      <w:r>
        <w:rPr>
          <w:rFonts w:ascii="Cambria" w:hAnsi="Cambria" w:eastAsia="Microsoft YaHei"/>
          <w:color w:val="1A1A2E"/>
          <w:sz w:val="21"/>
        </w:rPr>
        <w:t>已知函数类型求解析式、由三角图象定 A/ω/φ——设未知系数，代条件解方程组。</w:t>
      </w:r>
    </w:p>
    <w:p>
      <w:pPr>
        <w:spacing w:after="100"/>
      </w:pPr>
      <w:r>
        <w:rPr>
          <w:rFonts w:ascii="Cambria" w:hAnsi="Cambria" w:eastAsia="Microsoft YaHei"/>
          <w:b/>
          <w:color w:val="1E6B3A"/>
          <w:sz w:val="23"/>
        </w:rPr>
        <w:t xml:space="preserve">武器5　图象法（数形结合）　</w:t>
      </w:r>
      <w:r>
        <w:rPr>
          <w:rFonts w:ascii="Cambria" w:hAnsi="Cambria" w:eastAsia="Microsoft YaHei"/>
          <w:color w:val="1A1A2E"/>
          <w:sz w:val="21"/>
        </w:rPr>
        <w:t>零点/方程根个数、比较大小、恒成立——画图看交点，把代数问题几何化。</w:t>
      </w:r>
    </w:p>
    <w:p>
      <w:pPr>
        <w:spacing w:after="100"/>
      </w:pPr>
      <w:r>
        <w:rPr>
          <w:rFonts w:ascii="Cambria" w:hAnsi="Cambria" w:eastAsia="Microsoft YaHei"/>
          <w:b/>
          <w:color w:val="C0392B"/>
          <w:sz w:val="23"/>
        </w:rPr>
        <w:t xml:space="preserve">武器6　正难则反（补集/反证）　</w:t>
      </w:r>
      <w:r>
        <w:rPr>
          <w:rFonts w:ascii="Cambria" w:hAnsi="Cambria" w:eastAsia="Microsoft YaHei"/>
          <w:color w:val="1A1A2E"/>
          <w:sz w:val="21"/>
        </w:rPr>
        <w:t>“至少/存在/非空”正面难时，转对立面或用补集思想。</w:t>
      </w:r>
    </w:p>
    <w:p>
      <w:pPr>
        <w:spacing w:after="100"/>
      </w:pPr>
      <w:r>
        <w:rPr>
          <w:rFonts w:ascii="Cambria" w:hAnsi="Cambria" w:eastAsia="Microsoft YaHei"/>
          <w:b/>
          <w:color w:val="34495E"/>
          <w:sz w:val="23"/>
        </w:rPr>
        <w:t xml:space="preserve">武器7　等价转化（化归）　</w:t>
      </w:r>
      <w:r>
        <w:rPr>
          <w:rFonts w:ascii="Cambria" w:hAnsi="Cambria" w:eastAsia="Microsoft YaHei"/>
          <w:color w:val="1A1A2E"/>
          <w:sz w:val="21"/>
        </w:rPr>
        <w:t>A∩B=B ⇔ B⊆A；复杂化简单、陌生化熟悉——把新问题翻译成会做的老问题。</w:t>
      </w:r>
    </w:p>
    <w:p>
      <w:pPr>
        <w:spacing w:before="120" w:after="80"/>
      </w:pPr>
      <w:r>
        <w:rPr>
          <w:rFonts w:ascii="Cambria" w:hAnsi="Cambria" w:eastAsia="Microsoft YaHei"/>
          <w:b w:val="0"/>
          <w:i/>
          <w:color w:val="555555"/>
          <w:sz w:val="20"/>
        </w:rPr>
        <w:t>配套习题集里，每道题都按【识别题型→通法→过程→迁移】解析，正是在训练你调用这 7 件武器。</w:t>
      </w:r>
    </w:p>
    <w:p>
      <w:r>
        <w:br w:type="page"/>
      </w:r>
    </w:p>
    <w:p>
      <w:pPr>
        <w:pStyle w:val="Heading1"/>
        <w:spacing w:before="200" w:after="160"/>
      </w:pPr>
      <w:r>
        <w:rPr>
          <w:rFonts w:ascii="Cambria" w:hAnsi="Cambria" w:eastAsia="Microsoft YaHei"/>
          <w:b/>
          <w:color w:val="1F4E79"/>
          <w:sz w:val="36"/>
        </w:rPr>
        <w:t>五、每日作息与四层测评</w:t>
      </w:r>
    </w:p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每日时间表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b/>
                <w:sz w:val="21"/>
              </w:rPr>
              <w:t>时间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b/>
                <w:sz w:val="21"/>
              </w:rPr>
              <w:t>任务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08:00–10:00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新概念(B站精讲+教材+看当日配图建框架)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10:15–12:00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教材例题精做(写思路与依据)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14:00–16:00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分层练习(易/中/综合)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16:15–17:30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知识图谱绘制(连进单元导图)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19:00–21:00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综合/混合练习(跨节跨章)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21:00–22:00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每日测评(四层自检+打分+AI口试)</w:t>
            </w:r>
          </w:p>
        </w:tc>
      </w:tr>
    </w:tbl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四层测评框架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闭卷讲定义、推理、正反例、与旧知识联系、易错点。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至少 3易+2中+1综合；每题问：为何第一步？有无他解？属哪类题型？陷阱在哪？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今天的方法能否换函数/换方程/换条件/换表征？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费曼法脱稿口述今日内容约10分钟，卡壳处即漏洞。</w:t>
      </w:r>
    </w:p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每日评分表（满分100）</w:t>
      </w:r>
    </w:p>
    <w:tbl>
      <w:tblPr>
        <w:tblStyle w:val="LightList-Accent1"/>
        <w:tblW w:type="auto" w:w="0"/>
        <w:tblLook w:firstColumn="1" w:firstRow="1" w:lastColumn="0" w:lastRow="0" w:noHBand="0" w:noVBand="1" w:val="04A0"/>
      </w:tblPr>
      <w:tblGrid>
        <w:gridCol w:w="4896"/>
        <w:gridCol w:w="4896"/>
      </w:tblGrid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b/>
                <w:sz w:val="21"/>
              </w:rPr>
              <w:t>评分项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b/>
                <w:sz w:val="21"/>
              </w:rPr>
              <w:t>分值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知识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20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公式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20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基础题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20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中档题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15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综合题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10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错因分析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10</w:t>
            </w:r>
          </w:p>
        </w:tc>
      </w:tr>
      <w:tr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讲授</w:t>
            </w:r>
          </w:p>
        </w:tc>
        <w:tc>
          <w:tcPr>
            <w:tcW w:type="dxa" w:w="4896"/>
          </w:tcPr>
          <w:p>
            <w:r>
              <w:rPr>
                <w:rFonts w:ascii="Cambria" w:hAnsi="Cambria" w:eastAsia="Microsoft YaHei"/>
                <w:sz w:val="20"/>
              </w:rPr>
              <w:t>5</w:t>
            </w:r>
          </w:p>
        </w:tc>
      </w:tr>
    </w:tbl>
    <w:p>
      <w:pPr>
        <w:spacing w:before="120" w:after="80"/>
      </w:pPr>
      <w:r>
        <w:rPr>
          <w:rFonts w:ascii="Cambria" w:hAnsi="Cambria" w:eastAsia="Microsoft YaHei"/>
          <w:b/>
          <w:i w:val="0"/>
          <w:color w:val="C0392B"/>
          <w:sz w:val="21"/>
        </w:rPr>
        <w:t>解读：95–100 优秀进入下一课；85–94 明日复习；70–84 立即修复；&lt;70 重上本课。</w:t>
      </w:r>
    </w:p>
    <w:p>
      <w:r>
        <w:br w:type="page"/>
      </w:r>
    </w:p>
    <w:p>
      <w:pPr>
        <w:pStyle w:val="Heading1"/>
        <w:spacing w:before="200" w:after="160"/>
      </w:pPr>
      <w:r>
        <w:rPr>
          <w:rFonts w:ascii="Cambria" w:hAnsi="Cambria" w:eastAsia="Microsoft YaHei"/>
          <w:b/>
          <w:color w:val="1F4E79"/>
          <w:sz w:val="36"/>
        </w:rPr>
        <w:t>六、30天逐日训练计划</w:t>
      </w:r>
    </w:p>
    <w:p>
      <w:pPr>
        <w:spacing w:before="0" w:after="120"/>
      </w:pPr>
      <w:r>
        <w:rPr>
          <w:rFonts w:ascii="Cambria" w:hAnsi="Cambria" w:eastAsia="Microsoft YaHei"/>
          <w:b w:val="0"/>
          <w:i/>
          <w:color w:val="555555"/>
          <w:sz w:val="21"/>
        </w:rPr>
        <w:t>覆盖高一全年数学(人教A版 必修一+必修二)。每天一页，配图优先；按“目标→知识点→资源→练习→四层测评→错点→明日复习”执行。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　集合的概念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1.1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理解集合、元素及其关系；掌握元素的三大特性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会用列举法与描述法表示集合；熟记常用数集符号 N, N*, Z, Q, R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集合的定义与元素的确定性、互异性、无序性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属于∈ / 不属于∉；空集∅ 的意义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列举法 {1,2,3} 与描述法 {x | P(x)} 的相互转化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常用数集：N 自然数、N*/N₊ 正整数、Z 整数、Q 有理数、R 实数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宋浩《集合》第1讲 集合的概念与表示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P2–P8，完成 P5 与 P8 练习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判断给定对象能否构成集合（确定性）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用描述法表示“不等式 2x−1&gt;0 的解集”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已知集合含参 {1, a, a²} 求 a（互异性）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易×6（符号判断、列举/描述互化）+ 中×4（含参互异性）+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集合 → 元素 → 三特性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表示法：列举法 / 描述法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数集符号体系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出3道“判断是否为集合”的辨析题，你先答，AI 只点评不给全解。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什么是集合？为什么元素不能重复？ / 1 与 {1} 有何区别？{1,2} 与 {2,1} 为何相等？ / 举一个不能构成集合的例子并说明原因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6易(符号∈/∉、数集归属) + 4中(描述法↔列举法) + 2综合(含参求值)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把“方程 x²−1=0 的解”“平面上到原点距离为1的点”分别写成集合。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口述“什么是集合”8分钟，必须讲清三大特性。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混淆 0 与 ∅ 与 {0}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含参集合忘记验证互异性导致多解/漏解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描述法中代表元素写错（数集 vs 点集）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——（首日）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　集合间的基本关系与基本运算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1.2–1.3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理解子集、真子集、集合相等；掌握 Venn 图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掌握交集、并集、补集及其运算律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子集⊆、真子集⊊、相等=；空集是任何集合的子集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n 元集合的子集个数 2ⁿ、真子集 2ⁿ−1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交集 A∩B、并集 A∪B、全集 U 与补集 ∁ᵤA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运算律与 Venn 图；德摩根律 ∁(A∪B)=∁A∩∁B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4357296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enn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72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Venn 图：集合的交并补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B站课程（多源可选 · 任选其一，切勿多线并行）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 xml:space="preserve">① 宋浩老师官方《1.1.3 集合的基本运算（交集/并集/补集）》　</w:t>
      </w:r>
      <w:hyperlink r:id="rId19">
        <w:r>
          <w:rPr>
            <w:color w:val="1F4E79"/>
            <w:u w:val="single"/>
            <w:rFonts w:eastAsia="Microsoft YaHei"/>
            <w:sz w:val="21"/>
          </w:rPr>
          <w:t>▶ 打开视频</w:t>
        </w:r>
      </w:hyperlink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 xml:space="preserve">② 一数《集合的运算（易）》— 动画讲解，直观建直觉　</w:t>
      </w:r>
      <w:hyperlink r:id="rId20">
        <w:r>
          <w:rPr>
            <w:color w:val="1F4E79"/>
            <w:u w:val="single"/>
            <w:rFonts w:eastAsia="Microsoft YaHei"/>
            <w:sz w:val="21"/>
          </w:rPr>
          <w:t>▶ 打开视频</w:t>
        </w:r>
      </w:hyperlink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 xml:space="preserve">③ 高中教材帮《2025新高一·集合间的基本关系》— 与《教材帮》练习册配套　</w:t>
      </w:r>
      <w:hyperlink r:id="rId21">
        <w:r>
          <w:rPr>
            <w:color w:val="1F4E79"/>
            <w:u w:val="single"/>
            <w:rFonts w:eastAsia="Microsoft YaHei"/>
            <w:sz w:val="21"/>
          </w:rPr>
          <w:t>▶ 打开视频</w:t>
        </w:r>
      </w:hyperlink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P9–P14，Venn 图配合记忆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求集合子集/真子集个数（含空集讨论）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已知 A⊆B 求参数范围（数轴/端点讨论）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区间的交并补综合运算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易×6(直接交并补) + 中×4(A⊆B 求参数) + 综合×2(德摩根律)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关系：⊆ ⊊ = ∅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运算：∩ ∪ ∁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工具：Venn 图 / 数轴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用 AI 检查你的“子集包含关系求参数”的端点是否取到（≤ vs &lt;）。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子集与真子集的区别？空集为什么是任何集合的子集？ / n 元集合子集个数是多少？为什么？ / 德摩根律用文字怎么说？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+ 4中(A⊆B 参数范围) + 2综合(补集+参数)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把交并补迁移到区间、不等式解集、点集三种情形。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口述“A⊆B 时如何求参数范围，端点如何取舍”。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A⊆B 时漏掉 A=∅ 的情形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端点取值 ≤/&lt; 判断错误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补集忘记先确定全集 U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Day1：集合表示与三特性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3　充分必要条件 · 全称与存在量词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1.4–1.5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理解充分条件、必要条件、充要条件并会判断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理解全称量词∀与存在量词∃，会写命题的否定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p⇒q：p 是 q 的充分条件，q 是 p 的必要条件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充要条件 p⇔q；用集合包含理解“小范围⇒大范围”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全称命题∀x∈M, p(x) 与存在命题∃x∈M, p(x)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否定：∀ 的否定是∃，且把结论取反（反之亦然）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2486016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sets_logic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0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1　集合与逻辑 思维导图</w:t>
      </w:r>
    </w:p>
    <w:p>
      <w:pPr>
        <w:spacing w:before="80" w:after="40"/>
      </w:pPr>
      <w:r>
        <w:rPr>
          <w:rFonts w:ascii="Cambria" w:hAnsi="Cambria" w:eastAsia="Microsoft YaHei"/>
          <w:b/>
          <w:color w:val="6C5CE7"/>
          <w:sz w:val="23"/>
        </w:rPr>
        <w:t>🌟 拓展 · 趣味 · 通法（增补）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1F4E79"/>
          <w:sz w:val="19"/>
        </w:rPr>
        <w:t xml:space="preserve"> 【趣味钩子】</w:t>
      </w:r>
      <w:r>
        <w:rPr>
          <w:rFonts w:ascii="Cambria" w:hAnsi="Cambria" w:eastAsia="Microsoft YaHei"/>
          <w:color w:val="1A1A2E"/>
          <w:sz w:val="19"/>
        </w:rPr>
        <w:t>深圳地铁闸机“刷卡即可进站”，但持免费证的老人没刷卡也能进——“刷卡”到底是进站的必要条件还是充分条件？一字之差，判断天壤之别。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1F4E79"/>
          <w:sz w:val="19"/>
        </w:rPr>
        <w:t xml:space="preserve"> 【现实 / 微实验】</w:t>
      </w:r>
      <w:r>
        <w:rPr>
          <w:rFonts w:ascii="Cambria" w:hAnsi="Cambria" w:eastAsia="Microsoft YaHei"/>
          <w:color w:val="1A1A2E"/>
          <w:sz w:val="19"/>
        </w:rPr>
        <w:t>5分钟活动：写下你今天做的一件事，各造一个它的“充分条件”和“必要条件”，用箭头连成“充分→事件→必要”，你会发现必要条件总是更宽松的那个。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C0392B"/>
          <w:sz w:val="19"/>
        </w:rPr>
        <w:t xml:space="preserve"> 【通法卡片】</w:t>
      </w:r>
      <w:r>
        <w:rPr>
          <w:rFonts w:ascii="Cambria" w:hAnsi="Cambria" w:eastAsia="Microsoft YaHei"/>
          <w:color w:val="1A1A2E"/>
          <w:sz w:val="19"/>
        </w:rPr>
        <w:t>逻辑→集合翻译器：把 p、q 写成解集 A、B → A⊆B 即 p⇒q；“小范围⇒大范围，小的充分、大的必要”，画两个圈一眼看穿。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C0392B"/>
          <w:sz w:val="19"/>
        </w:rPr>
        <w:t xml:space="preserve"> 【通法卡片】</w:t>
      </w:r>
      <w:r>
        <w:rPr>
          <w:rFonts w:ascii="Cambria" w:hAnsi="Cambria" w:eastAsia="Microsoft YaHei"/>
          <w:color w:val="1A1A2E"/>
          <w:sz w:val="19"/>
        </w:rPr>
        <w:t>量词否定翻转开关：否定=改量词(∀↔∃)+否结论；“所有天鹅都白”的否定是“存在一只不白”，不是“都不白”。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C0392B"/>
          <w:sz w:val="19"/>
        </w:rPr>
        <w:t xml:space="preserve"> 【反直觉 / 陷阱】</w:t>
      </w:r>
      <w:r>
        <w:rPr>
          <w:rFonts w:ascii="Cambria" w:hAnsi="Cambria" w:eastAsia="Microsoft YaHei"/>
          <w:color w:val="1A1A2E"/>
          <w:sz w:val="19"/>
        </w:rPr>
        <w:t>推翻“人人都…”只需找到一个反例；判充要必须两个方向都验证(x²=1 与 x=1 漏了 −1 就错)。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1E6B3A"/>
          <w:sz w:val="19"/>
        </w:rPr>
        <w:t xml:space="preserve"> 【高考提示】</w:t>
      </w:r>
      <w:r>
        <w:rPr>
          <w:rFonts w:ascii="Cambria" w:hAnsi="Cambria" w:eastAsia="Microsoft YaHei"/>
          <w:color w:val="1A1A2E"/>
          <w:sz w:val="19"/>
        </w:rPr>
        <w:t>不单独出大题，却是新课标卷“通用语言”——高三恒成立/存在性求参全靠它读题。现在就练“把文字条件翻译成集合+数轴”。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1F4E79"/>
          <w:sz w:val="19"/>
        </w:rPr>
        <w:t xml:space="preserve"> 【推荐视频】</w:t>
      </w:r>
      <w:hyperlink r:id="rId22">
        <w:r>
          <w:rPr>
            <w:color w:val="1F4E79"/>
            <w:u w:val="single"/>
            <w:rFonts w:eastAsia="Microsoft YaHei"/>
            <w:sz w:val="21"/>
          </w:rPr>
          <w:t>B站搜索 · 宋浩 常用逻辑用语（充分必要条件·量词）</w:t>
        </w:r>
      </w:hyperlink>
      <w:r>
        <w:rPr>
          <w:rFonts w:ascii="Cambria" w:hAnsi="Cambria" w:eastAsia="Microsoft YaHei"/>
          <w:color w:val="555555"/>
          <w:sz w:val="18"/>
        </w:rPr>
        <w:t xml:space="preserve">　·　备用：国家中小学智慧教育平台 basic.smartedu.cn（官方免费）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宋浩《常用逻辑用语》全集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P17–P26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判断“x&gt;2”是“x&gt;1”的什么条件（画数轴）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由充要条件求参数取值范围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写出全称/存在命题的否定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易×6(条件判断) + 4中(集合法求参) + 综合×2(命题否定+参数)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充分/必要/充要 ↔ 集合包含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量词 ∀ / ∃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否定规则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给出10个“p 是 q 的____条件”判断题限时训练。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“充分”和“必要”如何用集合包含记忆？ / 如何否定“∀x∈R, x²≥0”？ / 充要条件与集合相等有何联系？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 + 2综合(充要条件求参数)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把充分必要判断迁移到不等式、几何、方程根的存在性。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口述“小范围推大范围”为什么对应充分条件。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充分/必要方向搞反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命题否定只改结论忘改量词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范围包含关系与充分必要对应记反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Day1–2：集合关系（充要=集合相等）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4　等式性质与不等式性质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2.1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掌握不等式的基本性质与运算规则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会用作差法比较大小、证明简单不等式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不等式基本性质（传递性、可加性、可乘性——注意负数变号）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作差法：A−B 与 0 比较符号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同向不等式相加、正数同向相乘的条件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常见错误：两边同乘未知符号量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2664006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umber_lin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40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数轴法：区间交并补</w:t>
      </w:r>
    </w:p>
    <w:p>
      <w:pPr>
        <w:spacing w:before="80" w:after="40"/>
      </w:pPr>
      <w:r>
        <w:rPr>
          <w:rFonts w:ascii="Cambria" w:hAnsi="Cambria" w:eastAsia="Microsoft YaHei"/>
          <w:b/>
          <w:color w:val="6C5CE7"/>
          <w:sz w:val="23"/>
        </w:rPr>
        <w:t>🌟 拓展 · 趣味 · 通法（增补）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1F4E79"/>
          <w:sz w:val="19"/>
        </w:rPr>
        <w:t xml:space="preserve"> 【趣味钩子】</w:t>
      </w:r>
      <w:r>
        <w:rPr>
          <w:rFonts w:ascii="Cambria" w:hAnsi="Cambria" w:eastAsia="Microsoft YaHei"/>
          <w:color w:val="1A1A2E"/>
          <w:sz w:val="19"/>
        </w:rPr>
        <w:t>奶茶“第二杯半价”和全场“八折”，到底哪个更省？——本质都是比较两个式子的大小。今天学一个万能裁判：作差法。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1F4E79"/>
          <w:sz w:val="19"/>
        </w:rPr>
        <w:t xml:space="preserve"> 【现实 / 微实验】</w:t>
      </w:r>
      <w:r>
        <w:rPr>
          <w:rFonts w:ascii="Cambria" w:hAnsi="Cambria" w:eastAsia="Microsoft YaHei"/>
          <w:color w:val="1A1A2E"/>
          <w:sz w:val="19"/>
        </w:rPr>
        <w:t>5分钟微实验：比较 a/b 与 b/a（先代 a=3,b=2 直觉判断），再用作差 a/b−b/a=(a²−b²)/(ab) 证一般规律，并想：当 a、b 一正一负时结论会怎样翻转？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C0392B"/>
          <w:sz w:val="19"/>
        </w:rPr>
        <w:t xml:space="preserve"> 【通法卡片】</w:t>
      </w:r>
      <w:r>
        <w:rPr>
          <w:rFonts w:ascii="Cambria" w:hAnsi="Cambria" w:eastAsia="Microsoft YaHei"/>
          <w:color w:val="1A1A2E"/>
          <w:sz w:val="19"/>
        </w:rPr>
        <w:t>作差三步法：作差 → 变形(因式分解/配方/通分)到符号一眼可判 → 定号。这套思路后面证不等式、判函数单调性 f(x₁)−f(x₂) 全用它。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C0392B"/>
          <w:sz w:val="19"/>
        </w:rPr>
        <w:t xml:space="preserve"> 【通法卡片】</w:t>
      </w:r>
      <w:r>
        <w:rPr>
          <w:rFonts w:ascii="Cambria" w:hAnsi="Cambria" w:eastAsia="Microsoft YaHei"/>
          <w:color w:val="1A1A2E"/>
          <w:sz w:val="19"/>
        </w:rPr>
        <w:t>“两边同时做”许可表：同加减永远安全；乘除负数必变号；取倒数同号才反向。口诀“乘负变号，取倒看同号”。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C0392B"/>
          <w:sz w:val="19"/>
        </w:rPr>
        <w:t xml:space="preserve"> 【反直觉 / 陷阱】</w:t>
      </w:r>
      <w:r>
        <w:rPr>
          <w:rFonts w:ascii="Cambria" w:hAnsi="Cambria" w:eastAsia="Microsoft YaHei"/>
          <w:color w:val="1A1A2E"/>
          <w:sz w:val="19"/>
        </w:rPr>
        <w:t>头号丢分点：两边同乘/除一个“符号未知的字母”却不讨论正负——由 ax&gt;a 直接推 x&gt;1 是错的(要先问 a 的正负)。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1E6B3A"/>
          <w:sz w:val="19"/>
        </w:rPr>
        <w:t xml:space="preserve"> 【高考提示】</w:t>
      </w:r>
      <w:r>
        <w:rPr>
          <w:rFonts w:ascii="Cambria" w:hAnsi="Cambria" w:eastAsia="Microsoft YaHei"/>
          <w:color w:val="1A1A2E"/>
          <w:sz w:val="19"/>
        </w:rPr>
        <w:t>比较大小类选择题的首选武器；直接通向基本不等式、二次不等式、函数单调性证明。乘除前先给字母“验明正身”。</w:t>
      </w:r>
    </w:p>
    <w:p>
      <w:pPr>
        <w:shd w:val="clear" w:color="auto" w:fill="F3F0FB"/>
        <w:spacing w:after="40"/>
      </w:pPr>
      <w:r>
        <w:rPr>
          <w:rFonts w:ascii="Cambria" w:hAnsi="Cambria" w:eastAsia="Microsoft YaHei"/>
          <w:b/>
          <w:color w:val="1F4E79"/>
          <w:sz w:val="19"/>
        </w:rPr>
        <w:t xml:space="preserve"> 【推荐视频】</w:t>
      </w:r>
      <w:hyperlink r:id="rId24">
        <w:r>
          <w:rPr>
            <w:color w:val="1F4E79"/>
            <w:u w:val="single"/>
            <w:rFonts w:eastAsia="Microsoft YaHei"/>
            <w:sz w:val="21"/>
          </w:rPr>
          <w:t>B站搜索 · 宋浩 不等式的性质（等式与不等式性质）</w:t>
        </w:r>
      </w:hyperlink>
      <w:r>
        <w:rPr>
          <w:rFonts w:ascii="Cambria" w:hAnsi="Cambria" w:eastAsia="Microsoft YaHei"/>
          <w:color w:val="555555"/>
          <w:sz w:val="18"/>
        </w:rPr>
        <w:t xml:space="preserve">　·　备用：国家中小学智慧教育平台 basic.smartedu.cn（官方免费）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宋浩《不等式》第1讲 不等式性质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P37–P41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用作差法比较 a²+b² 与 2ab 的大小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已知 a&gt;b, c&lt;0 判断 ac 与 bc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由已知不等式求代数式取值范围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易×6(性质判断) + 4中(作差比较) + 综合×2(范围求解)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性质：加/乘/传递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方法：作差法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陷阱：乘负变号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出“同乘不明符号量”的陷阱题，检验你是否讨论符号。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不等式两边同乘一个数，何时变号？ / 作差法比较大小的步骤是什么？ / 为什么‘由 a&gt;b 推 ac&gt;bc’不一定成立？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+ 4中(作差) + 2综合(整体范围)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把作差法迁移到含参、含根式、含分式的比较。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口述“作差法比较大小”的完整流程（作差→变形→定号）。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同乘负数/未知符号量不变号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由部分范围直接相减求范围（应整体处理）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作差后不化为因式积/完全平方，无法定号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Day3：命题与条件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5　基本不等式 √(ab) ≤ (a+b)/2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2.2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掌握基本不等式及成立条件（一正二定三相等）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会用其求最值并识别常见变形陷阱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基本不等式：a&gt;0,b&gt;0 时 (a+b)/2 ≥ √(ab)，当且仅当 a=b 取等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‘一正二定三相等’：正数、和/积为定值、能取等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常见结论 a+1/a≥2 (a&gt;0)；x+ (k/x) 型最值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‘1’的代换与拆项配凑技巧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宋浩《不等式》第2讲 基本不等式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P44–P48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求 x&gt;0 时 x+4/x 的最小值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已知 x+y=1 求 1/x+1/y 最小值（1 的代换）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判断给定式子取等条件能否成立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易×6(直接套用) + 4中(1的代换/配凑) + 综合×2(取等分析)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三条件：正/定/等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技巧：1的代换/拆配凑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常见模型 x+k/x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出3道“看似能用基本不等式但取等不成立”的题，训练验证取等。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基本不等式成立的三个条件是什么？ / 为什么求最值必须验证‘能否取等’？ / ‘1 的代换’适用于什么结构？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+ 4中(配凑/代换) + 2综合(取等讨论)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把基本不等式迁移到几何最值、实际优化问题。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口述“一正二定三相等”并各举一个反例。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忽略正数前提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凑不出定值硬套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取等条件不成立仍下结论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Day4：不等式性质（作差 vs 基本不等式）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6　二次函数与一元二次方程、不等式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2.3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掌握三个二次（函数图象、方程根、不等式解集）的统一关系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会用图象法解一元二次不等式与含参讨论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判别式 Δ 与根的个数、图象与 x 轴关系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‘三个二次’统一：抛物线在 x 轴上方↔不等式&gt;0 的解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解 ax²+bx+c&gt;0 的图象法步骤（先看开口与根）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含参不等式的分类讨论（a 的符号、Δ、根的大小）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3993419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quadratic_thre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34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“三个二次”统一关系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宋浩《不等式》第3讲 一元二次不等式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P50–P55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解 x²−5x+6&gt;0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含参 ax²−(a+1)x+1&lt;0 分类讨论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已知不等式解集反求系数（韦达定理）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易×6(标准解不等式) + 4中(含参讨论) + 综合×2(逆问题)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Δ→根→图象→解集 四位一体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含参三讨论：a符号/Δ/根序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韦达定理逆用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检查你的含参讨论是否分类完整、无遗漏无重叠。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‘三个二次’之间如何互相转化？ / 解一元二次不等式的图象法步骤？ / 已知解集反求系数常用什么工具？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+ 4中(含参) + 2综合(解集↔系数)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把图象法迁移到分式不等式、高次不等式（穿针引线）。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口述“看图解一元二次不等式”的完整思路。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开口方向未定就写解集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含参讨论遗漏 a=0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解集端点开闭错误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Day4–5：不等式全线（周测前梳理）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7　【周测一】+ 函数的概念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章节：周测一 + 必修一 3.1　|　日期：____/____　|　得分：____/100</w:t>
      </w:r>
    </w:p>
    <w:p>
      <w:pPr>
        <w:shd w:val="clear" w:color="auto" w:fill="FDECEA"/>
        <w:spacing w:after="80"/>
      </w:pPr>
      <w:r>
        <w:rPr>
          <w:rFonts w:ascii="Cambria" w:hAnsi="Cambria" w:eastAsia="Microsoft YaHei"/>
          <w:b/>
          <w:color w:val="C0392B"/>
          <w:sz w:val="20"/>
        </w:rPr>
        <w:t>★ 周测一（90分钟）：集合、逻辑、不等式；含知识树重构、公式默写、AI 口试、错因分析。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完成周测一并订正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理解函数的现代定义（对应关系）与三要素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函数定义：非空数集间的对应 f: A→B，每个 x 唯一 y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三要素：定义域、对应关系、值域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求定义域（分母≠0、偶次根≥0、对数真数&gt;0）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同一函数的判定（定义域+对应关系相同）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宋浩《函数》第1讲 函数的概念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P60–P67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求含根式/分式的函数定义域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判断两个解析式是否为同一函数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抽象函数 f(x) 定义域与 f(2x−1) 定义域互求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易×6(求定义域) + 4中(同一函数/抽象定义域)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函数=对应关系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三要素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定义域三大限制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AI 主持周测一口试：随机抽取本周任一概念要求你即时讲解。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函数的现代定义是什么？三要素指什么？ / 判断同一函数看哪两点？ / f(x) 与 f(2x−1) 的定义域关系如何求？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周测卷 + 6易 + 4中(抽象函数定义域)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把‘定义域限制’迁移到复合函数、实际问题的取值范围。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口述“为什么函数强调唯一对应”，举一对多反例。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求定义域漏掉某一限制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抽象函数定义域求错(是 x 的范围)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把值域当定义域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本周全线复习：集合→逻辑→不等式→函数概念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8　函数的表示法与分段函数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3.1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掌握解析法、图象法、列表法三种表示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理解并会用分段函数、映射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三种表示法的适用情形与互换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分段函数的求值、图象与定义域并集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映射的概念（对应可多对一，不可一对多）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求解析式：待定系数法、换元法、方程组消元法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宋浩《函数》第2讲 函数的表示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P67–P72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已知 f(x+1)=x²+2x 求 f(x)（换元）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分段函数求 f(f(−1))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含 f(x)+2f(−x)=… 的方程组求解析式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易×6(分段求值) + 4中(求解析式) + 综合×2(图象+分段)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三表示法互换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分段函数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求解析式三法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出‘换元法漏写新元范围’的陷阱题。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三种表示法各自优缺点？ / 换元法求解析式为何要注明新变量范围？ / 映射与函数的区别？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+ 4中(换元/方程组)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把分段思想迁移到绝对值函数、取整函数。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口述“换元法求 f(x)”的步骤与易错点。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换元后忘记标注新元取值范围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分段函数代入用错段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映射方向理解反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Day7：函数三要素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9　函数的单调性与最大(小)值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3.2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理解单调性的定义并会用定义法证明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会求函数最值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增函数/减函数的定义（任取 x₁&lt;x₂ 比较 f(x₁),f(x₂)）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定义法证明四步：取值→作差→变形定号→结论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单调区间的书写（不能用∪连接）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复合函数‘同增异减’；最值与单调性的联系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2045497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unction_props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54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函数性质：单调性与奇偶性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宋浩《函数》第3讲 单调性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P76–P81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用定义证明 f(x)=x+1/x 在 (1,+∞) 单调递增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求二次函数在闭区间上的最值（对称轴讨论）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复合函数单调区间判定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易×6(判断单调性) + 4中(定义法证明) + 综合×2(含参最值)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定义法四步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单调区间写法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复合同增异减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检查你的定义法证明‘作差变形’是否严谨定号。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单调性定义的关键是什么(任取)？ / 为什么多个单调区间不能用∪连接？ / 复合函数单调性怎么判断？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+ 4中(定义证明) + 2综合(区间最值)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把单调性迁移到解不等式、比较大小、恒成立问题。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口述定义法证明单调性的四个步骤。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‘任取’写成‘存在’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区间用∪连接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对称轴与区间关系讨论不全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Day8：分段与解析式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10　函数的奇偶性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3.2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理解奇偶性定义与图象对称性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会判断并利用奇偶性简化问题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奇函数 f(−x)=−f(x)（图象关于原点对称）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偶函数 f(−x)=f(x)（图象关于 y 轴对称）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前提：定义域关于原点对称（否则非奇非偶）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奇函数在 x=0 有定义时 f(0)=0；奇偶性与单调性联用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宋浩《函数》第4讲 奇偶性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P81–P86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判断 f(x)=x³−x 的奇偶性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利用奇偶性求另一半区间的解析式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奇函数+单调性解不等式 f(2x)&gt;f(1−x)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易×6(判断) + 4中(求解析式) + 综合×2(奇偶+单调)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奇↔原点对称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偶↔y轴对称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前提：定义域对称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出‘定义域不对称’的干扰题检验你先看定义域。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判断奇偶性第一步必须检查什么？ / 奇函数若在0处有定义，f(0)=？为什么？ / 如何用奇偶性求另半边解析式？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 + 2综合(奇偶+单调解不等式)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把对称性迁移到图象平移、周期性、抽象函数。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口述“为什么判断奇偶性要先看定义域”。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忽略定义域对称性前提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把非奇非偶漏判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奇偶+单调时不等式方向搞错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Day9：单调性（与奇偶联用）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11　幂函数 · 函数模型的应用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3.3–3.4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掌握五种常见幂函数的图象与性质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会用函数模型解决实际问题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幂函数 y=xᵅ (α=1,2,3,1/2,−1) 的图象与性质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第一象限的升降、定点(1,1)、奇偶性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分段/一次/二次模型解决优化、增长问题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建模四步：设→列→解→答（含定义域）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4656087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wer_funcs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608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五种常见幂函数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2486016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function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0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2　函数概念与性质 思维导图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宋浩《函数》第5讲 幂函数 + 函数应用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P89–P96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比较 0.3^0.5, 0.5^0.3 等幂式大小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利润/用料最优的二次模型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分段计费问题建模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易×6(幂函数性质) + 4中(建模) + 综合×2(优化)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五种幂函数图象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共同定点(1,1)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建模四步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校验你的应用题定义域（实际意义约束）是否写全。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五种常见幂函数的图象长什么样？ / 幂函数一定过哪个定点？ / 建模为什么要写实际定义域？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+ 4中(建模) + 2综合(带约束优化)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把幂函数大小比较迁移到指数、对数比较。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口述五种幂函数的图象与单调性。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幂函数与指数函数混淆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建模忽略实际定义域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比较大小找错中间量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Day7–10：函数性质全线（半程小结）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12　指数与指数幂的运算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4.1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 n 次方根与分数指数幂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熟练进行指数幂运算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n 次方根：ⁿ√aⁿ 的化简（n 奇偶讨论）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分数指数幂 a^(m/n)=ⁿ√(aᵐ)（a&gt;0）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指数运算法则 aᵐ·aⁿ=a^{m+n} 等三条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根式与分数指数幂互化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宋浩《指对函数》第1讲 指数运算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P104–P110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化简 ⁴√(16a⁸)（注意绝对值）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分数指数幂混合运算求值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含字母的指数式化简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易×6(直接运算) + 4中(化简求值) + 综合×2(字母化简)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方根→分数指数幂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三条运算法则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根式↔幂互化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出‘偶次方根忘加绝对值’的陷阱题。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ⁿ√aⁿ 何时等于 a，何时等于 |a|？ / 分数指数幂 a^(m/n) 要求 a 满足什么？ / 指数运算三法则？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+ 4中(化简)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把指数运算迁移到指数方程、指数函数比较。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口述“分数指数幂的意义与运算法则”。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偶次方根漏绝对值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对负底数用分数指数幂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运算法则指数加减错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Day11：幂函数（幂 vs 指数区别）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13　指数函数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4.2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掌握指数函数 y=aˣ 的图象与性质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会比较大小、解简单指数不等式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y=aˣ (a&gt;0,a≠1) 过定点 (0,1)，恒正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a&gt;1 增、0&lt;a&lt;1 减；图象随 a 变化规律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比较大小：同底看单调、异底找中间量 1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指数型复合函数的单调性（同增异减）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5976747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xp_log_graph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7674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指数与对数互为反函数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宋浩《指对函数》第2讲 指数函数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P111–P116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比较 1.5^0.3 与 1.5^0.4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解 2^{x²−1} &lt; 4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求 y=(1/2)^{x²−2x} 的单调区间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易×6(性质/图象) + 4中(比较大小/不等式) + 综合×2(复合单调)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定点(0,1)、恒正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a&gt;1增 / 0&lt;a&lt;1减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复合同增异减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检查你的指数不等式在‘底数&lt;1 时是否变号’。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指数函数过哪个定点？值域是什么？ / 0&lt;a&lt;1 时函数单调性如何？ / 异底比较大小常借助什么中间量？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+ 4中(不等式) + 2综合(复合区间)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把指数函数迁移到指数方程、增长/衰减模型。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口述指数函数随底数变化的图象规律。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底数&lt;1时不等式不变号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忘记 a≠1 前提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复合单调判断反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Day12：指数运算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14　【周测二】+ 对数与对数运算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章节：周测二 + 必修一 4.3　|　日期：____/____　|　得分：____/100</w:t>
      </w:r>
    </w:p>
    <w:p>
      <w:pPr>
        <w:shd w:val="clear" w:color="auto" w:fill="FDECEA"/>
        <w:spacing w:after="80"/>
      </w:pPr>
      <w:r>
        <w:rPr>
          <w:rFonts w:ascii="Cambria" w:hAnsi="Cambria" w:eastAsia="Microsoft YaHei"/>
          <w:b/>
          <w:color w:val="C0392B"/>
          <w:sz w:val="20"/>
        </w:rPr>
        <w:t>★ 周测二（90分钟）：函数概念/性质/幂/指数；含知识树重构、公式默写、AI 口试、错因分析。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完成周测二并订正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理解对数概念，熟练对数运算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对数定义：aˣ=N ⇔ x=logₐN (a&gt;0,a≠1,N&gt;0)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两个恒等式 a^{logₐN}=N、logₐaˣ=x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运算法则：积/商/幂的对数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换底公式 logₐb = lnb/lna；常用对数 lg、自然对数 ln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2486016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expo_log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0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3　指数·对数·幂函数 思维导图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宋浩《指对函数》第3讲 对数运算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P122–P128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化简 lg2+lg5、log₂3·log₃4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用换底公式求值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指数式↔对数式互化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周测卷 + 6易(运算) + 4中(换底)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对数定义(与指数互逆)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运算三法则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换底公式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AI 主持周测二口试 + 检查对数运算‘真数必须&gt;0’是否守住。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对数是怎么定义的？与指数什么关系？ / 对数运算三法则？换底公式？ / 为什么真数必须大于0？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周测卷 + 6易 + 4中(换底)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把对数运算迁移到对数方程、对数函数比较。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口述“对数是指数的逆运算”并举例。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log(a+b)≠loga+logb 的错误拆分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忽略真数&gt;0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换底方向记反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本周全线：函数性质 + 指数 + 对数运算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15　对数函数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4.4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掌握对数函数 y=logₐx 的图象与性质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会比较大小、解对数不等式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y=logₐx 过定点 (1,0)，定义域 (0,+∞)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a&gt;1 增、0&lt;a&lt;1 减；与指数函数互为反函数(图象关于 y=x 对称)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比较大小：同底看单调、异底找中间量 0 或 1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对数型复合函数单调性 + 定义域(真数&gt;0)优先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宋浩《指对函数》第4讲 对数函数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P130–P136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比较 log₂3 与 log₃2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解 log₀.₅(x−1) &gt; 1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求 y=log₂(x²−2x−3) 的单调区间与定义域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 + 4中(不等式+定义域) + 综合×2(复合单调)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定点(1,0)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与指数互为反函数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复合：先定义域后单调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校验你解对数不等式时‘定义域(真数&gt;0)是否先行’。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对数函数过哪个定点？定义域？ / 它与指数函数什么关系？图象如何对称？ / 解对数不等式第一步做什么？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 + 2综合(定义域+单调+不等式)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把‘先定义域后单调’迁移到所有复合函数问题。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口述对数函数与指数函数的反函数关系。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解对数不等式忘记真数&gt;0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0&lt;a&lt;1 时不等式不变号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复合区间未交定义域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Day13–14：指数函数、对数运算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16　函数的零点与二分法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4.5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理解函数零点与方程根、图象交点的关系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会用零点存在定理与二分法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零点：f(x)=0 的根 ↔ 图象与 x 轴交点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零点存在定理：连续且 f(a)·f(b)&lt;0 则 (a,b) 内有零点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二分法求近似解的步骤与精度控制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用图象判断零点个数（数形结合）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宋浩《指对函数》第5讲 函数应用(零点/二分法)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P141–P148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判断 f(x)=lnx+x−2 零点所在区间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用二分法求近似根到 0.1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含参方程根的个数（数形结合）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易×6(判断区间) + 4中(二分法) + 综合×2(含参根数)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零点=根=交点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存在定理 f(a)f(b)&lt;0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二分法/数形结合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出‘f(a)f(b)&gt;0 但仍有零点’的图，破除定理误用。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零点、方程根、图象交点三者关系？ / 零点存在定理的条件与结论？ / 二分法为什么能逼近根？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+ 4中(二分法步骤) + 2综合(数形结合根数)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把数形结合迁移到含参方程、不等式恒成立。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口述零点存在定理，并说明‘定理只能判存在不能判个数’。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把定理当充要(反用)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二分法精度判断错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含参根数未画图讨论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Day15：对数函数（半程指对小结）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17　任意角、弧度制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5.1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理解任意角、象限角与终边相同的角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掌握弧度制与角度制互化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任意角(正/负/零角)、象限角、终边相同角 {β|β=α+k·360°}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弧度制：1弧度定义，π rad=180°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弧长公式 l=|α|r、扇形面积 S=½lr=½|α|r²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角度↔弧度互化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宋浩《三角函数》第1讲 任意角与弧度制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P168–P176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写出与 −60° 终边相同的角集合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角度弧度互化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已知扇形弧长/圆心角求面积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易×6(互化/终边) + 4中(扇形)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任意角/象限角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弧度制 π=180°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弧长/扇形面积公式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出‘终边相同角集合漏 k∈Z’的检查题。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终边相同的角如何表示？ / 1弧度是怎么定义的？π rad=? 度？ / 扇形面积有哪两个公式？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+ 4中(扇形)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把弧度制迁移到后续三角函数图象横轴。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口述弧度制的定义与优势。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终边相同角忘写 k∈Z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角度弧度混用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扇形公式用错半径/弧长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Day16：零点（必修一收官进入三角）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18　三角函数的概念 · 同角关系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5.2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用单位圆定义 sin/cos/tan 并判断符号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掌握同角三角函数基本关系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单位圆定义 sinα=y, cosα=x, tanα=y/x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各象限符号‘一全正、二正弦、三正切、四余弦’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平方关系 sin²+cos²=1；商关系 tanα=sinα/cosα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已知一个求其余(注意象限定号)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6036353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nit_circl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63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三角函数的单位圆定义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宋浩《三角函数》第2讲 定义与同角关系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P177–P187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已知 sinα=3/5 且 α 在第二象限，求 cosα、tanα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化简 sin⁴+cos⁴、(1−2sincos) 类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sinα±cosα 与 sinαcosα 互求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易×6(定号/求值) + 4中(化简) + 综合×2(和积互化)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单位圆定义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符号口诀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平方/商关系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检查你‘开方定号时是否用象限’。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三角函数的单位圆定义？ / 四象限符号口诀？ / 同角基本关系有哪两条？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+ 4中(化简) + 2综合(sin±cos)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把同角关系迁移到诱导公式、恒等变形、求值。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口述‘已知 sin 求 cos’为何要讨论象限。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开方不讨论象限漏解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商关系分母 cos=0 未排除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和积互化平方符号错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Day17：弧度制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19　诱导公式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5.3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 2kπ±α, π±α, −α, π/2±α 的诱导公式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会灵活化简求值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口诀‘奇变偶不变，符号看象限’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π±α、−α、2π−α 保持函数名，改符号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π/2±α 改函数名(sin↔cos)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化简统一到锐角/特殊角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宋浩《三角函数》第3讲 诱导公式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P188–P194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求 sin(210°)、cos(−240°)、tan(690°)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化简 sin(π+α)cos(π−α)/…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求 sin(π/2+α) 等换名类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易×6(直接诱导) + 4中(综合化简)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奇变偶不变，符号看象限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π±α/−α 不变名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π/2±α 变名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随机给10个诱导求值限时练，纠正符号判断。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诱导公式的总口诀是什么？ / ‘奇变偶不变’中的奇偶指什么？ / π/2+α 为什么要换函数名？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 + 2综合(多步化简)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把诱导公式迁移到后续图象平移、周期分析。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口述并推导 sin(π+α)=−sinα（用单位圆）。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‘奇偶’判断错(看 π/2 的倍数)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符号看错象限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π/2±α 忘换名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Day18：同角关系（诱导前基础）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20　三角函数的图象与性质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章节：必修一 · 5.4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 y=sinx, cosx, tanx 的图象与性质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会求周期、单调、奇偶、最值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五点作图法画正弦/余弦曲线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周期(2π; tan 为 π)、奇偶、单调区间、值域[−1,1]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对称轴与对称中心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tanx 的定义域与渐近线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2785352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ine_curv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53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y=Asin(ωx+φ) 的参数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宋浩《三角函数》第4讲 图象与性质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P196–P206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用五点法画 y=sinx 一个周期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求 y=cosx 的单调递增区间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求含 sin/cos 的最值与周期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易×6(读性质) + 4中(单调/最值)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五点作图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周期/奇偶/单调/值域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对称轴/中心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检查你写单调区间是否带 k∈Z、区间端点是否正确。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正弦、余弦、正切的周期分别是多少？ / 五点法的五个关键点是哪五个？ / 正切函数为什么有渐近线？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+ 4中(单调区间)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把基本图象迁移到 y=Asin(ωx+φ) 的变换。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口述正弦曲线的五点法作图过程。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单调区间漏 k∈Z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正切周期误记为 2π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对称轴与中心混淆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Day19：诱导公式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21　【周测三】+ 正弦型函数 y=Asin(ωx+φ)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章节：周测三 + 必修一 5.5–5.6　|　日期：____/____　|　得分：____/100</w:t>
      </w:r>
    </w:p>
    <w:p>
      <w:pPr>
        <w:shd w:val="clear" w:color="auto" w:fill="FDECEA"/>
        <w:spacing w:after="80"/>
      </w:pPr>
      <w:r>
        <w:rPr>
          <w:rFonts w:ascii="Cambria" w:hAnsi="Cambria" w:eastAsia="Microsoft YaHei"/>
          <w:b/>
          <w:color w:val="C0392B"/>
          <w:sz w:val="20"/>
        </w:rPr>
        <w:t>★ 周测三（90分钟）：三角函数定义/诱导/图象性质；含知识树重构、公式默写、AI 口试、错因分析。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完成周测三并订正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 y=Asin(ωx+φ) 的图象变换与参数意义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 振幅、ω 决定周期 T=2π/ω、φ 初相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由 sinx 到 Asin(ωx+φ) 的平移伸缩顺序(两种路径)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由图象求解析式(A→周期定ω→特殊点定φ)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两角和差公式初步(为二册铺垫)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2486016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trig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0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4　三角函数 思维导图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宋浩《三角函数》第5–6讲 y=Asin(ωx+φ)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 P210–P223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由图象确定 A, ω, φ 写解析式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求 y=2sin(2x+π/3) 的单调区间/对称轴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图象变换顺序辨析(先平移还是先伸缩)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周测卷 + 6易 + 4中(求解析式) + 综合×2(变换顺序)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A/ω/φ 意义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变换两条路径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由图定式三步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AI 主持周测三口试 + 检查你‘先伸缩后平移时 φ 的处理’。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A, ω, φ 各自的几何意义？周期怎么算？ / 由图象求解析式的顺序是什么？ / 两种变换路径中平移量为何不同？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周测卷 + 6易 + 4中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把参数分析迁移到物理简谐振动、交流电模型。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口述‘由 sinx 变到 2sin(2x+π/3)’的完整变换。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先伸缩后平移时平移量没除以ω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由图定φ取错特殊点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周期与ω关系记反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必修一收官全线复习(集合→三角)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22　平面向量的概念与线性运算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章节：必修二 · 6.1–6.2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理解向量概念与相等/共线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掌握加减、数乘及几何意义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向量的模、方向；零向量、单位向量、相等/共线向量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加法三角形/平行四边形法则；减法几何意义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数乘 λa 的方向与模；共线向量定理 a=λb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线性运算律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4664931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ector_add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49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向量加法与数量积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宋浩《平面向量》第1讲 概念与线性运算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P2–P17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用法则作出 a+b、a−b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证明三点共线(向量共线)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用基底表示向量(线性组合)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易×6(概念/作图) + 4中(共线证明)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向量概念(模/向)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加减/数乘法则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共线定理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检查你区分‘向量共线’与‘直线共线(需共点)’。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相等向量与共线向量的区别？ / 向量加法的两种法则？ / 共线向量定理内容？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+ 4中(共线)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把向量线性运算迁移到几何证明(中点/重心)。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口述向量加减法的几何意义。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零向量方向问题混淆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共线向量≠三点共线(需过同点)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数乘方向随λ符号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Day21：必修一收官(进入向量)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23　平面向量基本定理与坐标表示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章节：必修二 · 6.3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理解平面向量基本定理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掌握向量的坐标运算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基本定理：任一向量可由不共线基底唯一线性表示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坐标表示 a=(x,y)；坐标下的加减数乘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共线的坐标条件 x₁y₂−x₂y₁=0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中点坐标、向量的模 |a|=√(x²+y²)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宋浩《平面向量》第2讲 基本定理与坐标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P25–P34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由坐标判断两向量是否共线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已知端点求向量坐标与模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用基本定理求参数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易×6(坐标运算) + 4中(共线条件)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基本定理(唯一表示)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坐标运算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共线坐标条件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出‘共线坐标条件符号写反’的纠错题。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平面向量基本定理说了什么？ / 两向量共线的坐标条件？ / 向量的模如何用坐标算？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+ 4中(共线)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把坐标法迁移到解析几何、后续数量积。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口述平面向量基本定理及‘不共线基底’的必要性。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共线条件写成 x₁x₂−y₁y₂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基底共线仍用定理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模忘开方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Day22：向量线性运算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24　向量数量积 · 正弦/余弦定理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章节：必修二 · 6.3–6.4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掌握数量积的定义与坐标公式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会用正余弦定理解三角形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数量积 a·b=|a||b|cosθ；坐标 x₁x₂+y₁y₂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垂直 a·b=0；夹角 cosθ=a·b/(|a||b|)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余弦定理 a²=b²+c²−2bc·cosA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正弦定理 a/sinA=2R；面积 S=½bc·sinA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宋浩《平面向量》第3讲 数量积 +《解三角形》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P35–P54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由坐标求夹角/判断垂直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余弦定理解三角形(已知两边夹角)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正弦定理判断解的个数(边角关系)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易×6(数量积) + 4中(解三角形) + 综合×2(面积+定理)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数量积定义/坐标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垂直/夹角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正弦/余弦定理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检查你解三角形时‘正弦定理多解’是否讨论。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数量积的定义式与坐标式？ / 两向量垂直的条件？ / 何时用余弦定理、何时用正弦定理？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+ 4中(解三角形)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把数量积迁移到求投影、几何证明、物理做功。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口述余弦定理并说明它是勾股定理的推广。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数量积当向量(结果是数)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正弦定理漏讨论钝角解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夹角公式分母忘模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Day23：向量坐标(数量积基础)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25　复数的概念与几何意义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章节：必修二 · 7.1–7.2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理解复数概念与分类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掌握复平面与复数几何意义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复数 z=a+bi；实部/虚部；i²=−1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复数分类(实数/虚数/纯虚数)与相等条件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复平面、复数 ↔ 点/向量对应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复数的模 |z|=√(a²+b²) 与几何意义(距离)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5103135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omplex_plan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31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复数的复平面表示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宋浩《复数》第1讲 概念与几何意义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P68–P76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由复数相等求实参数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判断复数为纯虚数的条件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复数模的几何意义(轨迹)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易×6(分类/相等) + 4中(模/轨迹)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z=a+bi 分类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复平面对应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模=到原点距离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出‘纯虚数条件漏 a=0 且 b≠0’的陷阱题。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复数如何分类？纯虚数的条件？ / 复数相等的充要条件？ / |z| 的几何意义是什么？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+ 4中(轨迹)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把复数模迁移到复平面上的距离/圆的方程。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口述复数与复平面上点、向量的对应关系。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纯虚数漏 b≠0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复数相等只比实部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模忘开方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Day24：解三角形(进入复数)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26　复数的四则运算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章节：必修二 · 7.2–7.3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熟练复数加减乘除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理解共轭复数与运算几何意义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加减：实虚部分别运算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乘法：按 i²=−1 展开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除法：分母实数化(乘共轭)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共轭 z̄=a−bi；z·z̄=|z|²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宋浩《复数》第2讲 四则运算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P77–P82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计算 (2+3i)(1−i)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(1+i)/(1−i) 化简(乘共轭)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利用 z·z̄=|z|² 求模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易×6(加减乘) + 4中(除法) + 综合×2(共轭综合)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四则运算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分母实数化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共轭 z·z̄=|z|²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校验你的复数除法‘乘共轭’步骤是否规范。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复数除法怎么化简？为什么乘共轭？ / 共轭复数的定义？z·z̄=？ / 复数乘法的关键代换是什么？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+ 4中(除法)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把复数运算迁移到方程(实系数虚根成对)。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口述‘分母实数化’为什么用共轭。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忘记 i²=−1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除法不乘共轭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共轭符号只改虚部符号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Day25：复数概念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27　空间几何体 · 表面积与体积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章节：必修二 · 8.1–8.3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认识柱锥台球的结构特征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掌握表面积与体积公式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棱柱/棱锥/棱台/圆柱/圆锥/圆台/球的结构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三视图与直观图(斜二测)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表面积公式(侧面展开)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体积公式 V柱=Sh, V锥=⅓Sh, V球=4/3·πr³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2146756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olid_geometry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67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空间几何体与体积公式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宋浩《立体几何》第1–2讲 几何体与表面积体积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P95–P119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由三视图还原并求体积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组合体表面积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球的内切/外接问题(求半径)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易×6(公式套用) + 4中(三视图) + 综合×2(内切外接)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柱锥台球结构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三视图/直观图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表面积/体积公式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检查你的三视图还原是否符合‘长对正高平齐宽相等’。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锥体体积为何是柱体的1/3？ / 三视图的三个视图对应关系？ / 球的体积/表面积公式？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+ 4中(三视图) + 2综合(外接球)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把体积公式迁移到组合体、旋转体。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口述柱锥台的体积公式及其联系。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锥体漏1/3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三视图长宽高对应错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外接球球心定位错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Day26：复数运算(进入立体几何)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28　【周测四】+ 点线面位置关系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章节：周测四 + 必修二 8.4–8.5　|　日期：____/____　|　得分：____/100</w:t>
      </w:r>
    </w:p>
    <w:p>
      <w:pPr>
        <w:shd w:val="clear" w:color="auto" w:fill="FDECEA"/>
        <w:spacing w:after="80"/>
      </w:pPr>
      <w:r>
        <w:rPr>
          <w:rFonts w:ascii="Cambria" w:hAnsi="Cambria" w:eastAsia="Microsoft YaHei"/>
          <w:b/>
          <w:color w:val="C0392B"/>
          <w:sz w:val="20"/>
        </w:rPr>
        <w:t>★ 周测四（90分钟）：向量、复数、几何体；含知识树重构、公式默写、AI 口试、错因分析。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完成周测四并订正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掌握空间点线面位置关系与平行判定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平面基本性质(三公理)与推论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空间两直线：相交/平行/异面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直线与平面、平面与平面的位置关系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线面平行、面面平行的判定与性质定理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2486016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vector_complex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0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5　向量·复数·解三角形 思维导图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宋浩《立体几何》第3–4讲 点线面关系与平行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P127–P143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判断异面直线(反证/平移)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证明线面平行(线线平行→线面平行)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面面平行的判定应用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周测卷 + 6易 + 4中(平行证明)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三公理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线线/线面/面面关系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平行判定与性质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AI 主持周测四口试 + 检查你的平行证明‘定理条件是否写全’。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平面的三条基本性质(公理)？ / 异面直线如何判定？ / 线面平行的判定定理内容？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周测卷 + 6易 + 4中(证明) + 2综合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把平行判定迁移到垂直判定、几何体截面。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口述线面平行判定定理并画图说明。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判定定理漏条件(如‘平面外’)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异面误判为相交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证明逻辑跳步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本周全线：向量+复数+立体几何前段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29　空间垂直关系 · 统计与概率概览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章节：必修二 · 8.6 + 9/10 概览　|　日期：____/____　|　得分：____/100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掌握线面垂直、面面垂直判定与性质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了解统计与概率主干概念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线面垂直判定(两相交直线)与性质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面面垂直判定(二面角/线面垂直)与性质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统计：抽样、频率分布、平均数/方差(概览)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概率：古典概型 P=有利/总数、事件关系(概览)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宋浩《立体几何》垂直 +《统计概率》概览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必修二 P146–P160 + 第九、十章通读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证明线面垂直(找两条相交线)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古典概型基础计数概率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频率分布直方图读数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易×6(垂直判定+古典概型) + 4中 + 综合×2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线面/面面垂直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古典概型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统计三量(均值/方差/频率)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让 AI 检查你的线面垂直证明‘两条线是否相交且在面内’。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线面垂直的判定定理？ / 古典概型的两个前提(有限、等可能)？ / 方差反映什么？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6易 + 4中 + 2综合(垂直+概率)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把垂直判定迁移到求点面距离；古典概型迁移到实际计数。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口述线面垂直判定，并说明‘为什么必须两条相交线’。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线面垂直只验一条线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古典概型忽略等可能前提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方差与标准差混淆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回看 Day27–28：几何体与平行(垂直前基础)</w:t>
      </w:r>
    </w:p>
    <w:p>
      <w:r>
        <w:br w:type="page"/>
      </w:r>
    </w:p>
    <w:p>
      <w:pPr>
        <w:shd w:val="clear" w:color="auto" w:fill="1F4E79"/>
        <w:spacing w:before="40" w:after="80"/>
      </w:pPr>
      <w:r>
        <w:rPr>
          <w:rFonts w:ascii="Cambria" w:hAnsi="Cambria" w:eastAsia="Microsoft YaHei"/>
          <w:b/>
          <w:color w:val="FFFFFF"/>
          <w:sz w:val="30"/>
        </w:rPr>
        <w:t xml:space="preserve">  Day 30　【期末综合测评】+ 知识树重构 + 成品产出</w:t>
      </w:r>
    </w:p>
    <w:p>
      <w:pPr>
        <w:spacing w:after="80"/>
      </w:pPr>
      <w:r>
        <w:rPr>
          <w:rFonts w:ascii="Cambria" w:hAnsi="Cambria" w:eastAsia="Microsoft YaHei"/>
          <w:color w:val="555555"/>
          <w:sz w:val="19"/>
        </w:rPr>
        <w:t>章节：期末总测 + 总复习　|　日期：____/____　|　得分：____/100</w:t>
      </w:r>
    </w:p>
    <w:p>
      <w:pPr>
        <w:shd w:val="clear" w:color="auto" w:fill="FDECEA"/>
        <w:spacing w:after="80"/>
      </w:pPr>
      <w:r>
        <w:rPr>
          <w:rFonts w:ascii="Cambria" w:hAnsi="Cambria" w:eastAsia="Microsoft YaHei"/>
          <w:b/>
          <w:color w:val="C0392B"/>
          <w:sz w:val="20"/>
        </w:rPr>
        <w:t>★ 期末综合测评(120分钟)：覆盖必修一、二全部；含知识树重构、公式默写、AI 口试、错因分析。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学习目标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完成期末综合测评并全面订正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产出30天学习成品资料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核心知识点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必修一：集合逻辑→不等式→函数→指对幂→三角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必修二：向量→复数→立体几何→统计概率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跨章综合：函数与方程、数形结合、分类讨论、化归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薄弱点定位与30天后续巩固计划</w:t>
      </w:r>
    </w:p>
    <w:p>
      <w:pPr>
        <w:spacing w:before="80" w:after="40"/>
        <w:jc w:val="center"/>
      </w:pPr>
      <w:r>
        <w:drawing>
          <wp:inline xmlns:a="http://schemas.openxmlformats.org/drawingml/2006/main" xmlns:pic="http://schemas.openxmlformats.org/drawingml/2006/picture">
            <wp:extent cx="5760720" cy="2486016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m_solid_sta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0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20"/>
        <w:jc w:val="center"/>
      </w:pPr>
      <w:r>
        <w:rPr>
          <w:rFonts w:ascii="Cambria" w:hAnsi="Cambria" w:eastAsia="Microsoft YaHei"/>
          <w:i/>
          <w:color w:val="555555"/>
          <w:sz w:val="18"/>
        </w:rPr>
        <w:t>图 6　立体几何·统计概率 思维导图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B站课程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宋浩 全套串讲(挑薄弱章节回看)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教材阅读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通读两册目录，标注掌握度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典型例题（题型）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综合大题(函数+不等式)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解三角形+向量综合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立体几何证明+计算综合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练习安排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期末卷 + 错题重做 + 薄弱专题×2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F4E79"/>
          <w:sz w:val="23"/>
        </w:rPr>
        <w:t>知识图谱（连点）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两册总知识树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四大思想方法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薄弱地图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AI 讲授 / 引导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AI 主持期末全科口试：随机抽取任一章要求即时讲解并出题。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四层测评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① 知识自检：</w:t>
      </w:r>
      <w:r>
        <w:rPr>
          <w:rFonts w:ascii="Cambria" w:hAnsi="Cambria" w:eastAsia="Microsoft YaHei"/>
          <w:color w:val="1A1A2E"/>
          <w:sz w:val="21"/>
        </w:rPr>
        <w:t>能否画出必修一、二的完整知识树？ / 四大数学思想各举一例？ / 你最薄弱的三个章节是哪些？后续如何补？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② 技能自检：</w:t>
      </w:r>
      <w:r>
        <w:rPr>
          <w:rFonts w:ascii="Cambria" w:hAnsi="Cambria" w:eastAsia="Microsoft YaHei"/>
          <w:color w:val="1A1A2E"/>
          <w:sz w:val="21"/>
        </w:rPr>
        <w:t>期末综合卷 + 薄弱专题重练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③ 迁移自检：</w:t>
      </w:r>
      <w:r>
        <w:rPr>
          <w:rFonts w:ascii="Cambria" w:hAnsi="Cambria" w:eastAsia="Microsoft YaHei"/>
          <w:color w:val="1A1A2E"/>
          <w:sz w:val="21"/>
        </w:rPr>
        <w:t>把30天方法迁移到必修三/选择性必修的自学。</w:t>
      </w:r>
    </w:p>
    <w:p>
      <w:pPr>
        <w:pStyle w:val="ListBullet"/>
        <w:spacing w:after="40"/>
      </w:pPr>
      <w:r>
        <w:rPr>
          <w:rFonts w:ascii="Cambria" w:hAnsi="Cambria" w:eastAsia="Microsoft YaHei"/>
          <w:b/>
          <w:color w:val="1F4E79"/>
          <w:sz w:val="21"/>
        </w:rPr>
        <w:t>④ 回忆自检：</w:t>
      </w:r>
      <w:r>
        <w:rPr>
          <w:rFonts w:ascii="Cambria" w:hAnsi="Cambria" w:eastAsia="Microsoft YaHei"/>
          <w:color w:val="1A1A2E"/>
          <w:sz w:val="21"/>
        </w:rPr>
        <w:t>口述‘30天里你建立了怎样的数学思维’，做总结陈述。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C0392B"/>
          <w:sz w:val="23"/>
        </w:rPr>
        <w:t>常见错误 / 陷阱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综合题不会拆分知识点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多思想方法不会选用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复习不落到错题本</w:t>
      </w:r>
    </w:p>
    <w:p>
      <w:pPr>
        <w:pStyle w:val="Heading3"/>
        <w:spacing w:before="120" w:after="40"/>
      </w:pPr>
      <w:r>
        <w:rPr>
          <w:rFonts w:ascii="Cambria" w:hAnsi="Cambria" w:eastAsia="Microsoft YaHei"/>
          <w:b/>
          <w:color w:val="1A1A2E"/>
          <w:sz w:val="23"/>
        </w:rPr>
        <w:t>明日复习（间隔重复）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产出成品：知识树 + 题型库 + 错题本 + 公式手册 + 概念总结</w:t>
      </w:r>
    </w:p>
    <w:p>
      <w:r>
        <w:br w:type="page"/>
      </w:r>
    </w:p>
    <w:p>
      <w:pPr>
        <w:pStyle w:val="Heading1"/>
        <w:spacing w:before="200" w:after="160"/>
      </w:pPr>
      <w:r>
        <w:rPr>
          <w:rFonts w:ascii="Cambria" w:hAnsi="Cambria" w:eastAsia="Microsoft YaHei"/>
          <w:b/>
          <w:color w:val="1F4E79"/>
          <w:sz w:val="36"/>
        </w:rPr>
        <w:t>七、附录：模板与工具</w:t>
      </w:r>
    </w:p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附录A · 每日测评打分卡（复印30份）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3264"/>
        <w:gridCol w:w="3264"/>
        <w:gridCol w:w="3264"/>
      </w:tblGrid>
      <w:tr>
        <w:tc>
          <w:tcPr>
            <w:tcW w:type="dxa" w:w="3264"/>
          </w:tcPr>
          <w:p>
            <w:r>
              <w:rPr>
                <w:rFonts w:ascii="Cambria" w:hAnsi="Cambria" w:eastAsia="Microsoft YaHei"/>
                <w:b/>
                <w:sz w:val="20"/>
              </w:rPr>
              <w:t>评分项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b/>
                <w:sz w:val="20"/>
              </w:rPr>
              <w:t>满分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b/>
                <w:sz w:val="20"/>
              </w:rPr>
              <w:t>实得</w:t>
            </w:r>
          </w:p>
        </w:tc>
      </w:tr>
      <w:tr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知识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20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</w:r>
          </w:p>
        </w:tc>
      </w:tr>
      <w:tr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公式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20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</w:r>
          </w:p>
        </w:tc>
      </w:tr>
      <w:tr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基础题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20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</w:r>
          </w:p>
        </w:tc>
      </w:tr>
      <w:tr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中档题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15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</w:r>
          </w:p>
        </w:tc>
      </w:tr>
      <w:tr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综合题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10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</w:r>
          </w:p>
        </w:tc>
      </w:tr>
      <w:tr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错因分析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10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</w:r>
          </w:p>
        </w:tc>
      </w:tr>
      <w:tr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讲授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5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</w:r>
          </w:p>
        </w:tc>
      </w:tr>
      <w:tr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合计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  <w:t>100</w:t>
            </w:r>
          </w:p>
        </w:tc>
        <w:tc>
          <w:tcPr>
            <w:tcW w:type="dxa" w:w="3264"/>
          </w:tcPr>
          <w:p>
            <w:r>
              <w:rPr>
                <w:rFonts w:ascii="Cambria" w:hAnsi="Cambria" w:eastAsia="Microsoft YaHei"/>
                <w:sz w:val="19"/>
              </w:rPr>
            </w:r>
          </w:p>
        </w:tc>
      </w:tr>
    </w:tbl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附录B · 错题本模板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题目出处(章节/题号)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原题抄录 + 关键图(数轴/函数图象)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我的错解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错因归类(概念/计算/审题/方法)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正确解法与关键步骤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同类变式一道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回看日期：__/__/__（间隔重复三次）</w:t>
      </w:r>
    </w:p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附录C · 公式手册（按章增补）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集合与逻辑：子集个数2ⁿ、德摩根律、量词否定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不等式：基本不等式、一元二次不等式解集规律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函数：单调性定义、奇偶性、指对幂运算法则、换底公式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三角：同角关系、诱导公式、y=Asin(ωx+φ)参数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向量：数量积、正弦/余弦定理、面积公式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复数：四则运算、共轭、模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立体几何：表面积/体积、平行与垂直判定</w:t>
      </w:r>
    </w:p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附录D · 通性通法卡片速查（详见第四节）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数轴法/分类讨论/换元法/待定系数法/图象法/正难则反/等价转化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每做一题：先归类题型 → 写下对应通法 → 想“能迁移到哪”</w:t>
      </w:r>
    </w:p>
    <w:p>
      <w:pPr>
        <w:pStyle w:val="Heading2"/>
        <w:spacing w:before="160" w:after="80"/>
      </w:pPr>
      <w:r>
        <w:rPr>
          <w:rFonts w:ascii="Cambria" w:hAnsi="Cambria" w:eastAsia="Microsoft YaHei"/>
          <w:b/>
          <w:color w:val="1A1A2E"/>
          <w:sz w:val="28"/>
        </w:rPr>
        <w:t>附录E · 30天后续巩固建议</w:t>
      </w:r>
    </w:p>
    <w:p>
      <w:pPr>
        <w:spacing w:before="0" w:after="40"/>
      </w:pPr>
      <w:r>
        <w:rPr>
          <w:rFonts w:ascii="Cambria" w:hAnsi="Cambria" w:eastAsia="Microsoft YaHei"/>
          <w:b w:val="0"/>
          <w:i w:val="0"/>
          <w:color w:val="1A1A2E"/>
          <w:sz w:val="21"/>
        </w:rPr>
        <w:t>30天完成高一全部内容后，进入“巩固—提升”阶段(不在本训练营30天内)：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针对期末测评暴露的3个最弱章节，做专题突破(各2–3天)。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开学与学校进度同步，用四层测评法做每周自检。</w:t>
      </w:r>
    </w:p>
    <w:p>
      <w:pPr>
        <w:pStyle w:val="ListBullet"/>
        <w:spacing w:after="40"/>
      </w:pPr>
      <w:r>
        <w:rPr>
          <w:rFonts w:ascii="Cambria" w:hAnsi="Cambria" w:eastAsia="Microsoft YaHei"/>
          <w:color w:val="1A1A2E"/>
          <w:sz w:val="21"/>
        </w:rPr>
        <w:t>本训练营严格限定在高一(必修一+必修二)；选择性必修属高二，不在此列。</w:t>
      </w:r>
    </w:p>
    <w:sectPr w:rsidR="00FC693F" w:rsidRPr="0006063C" w:rsidSect="00034616">
      <w:footerReference w:type="default" r:id="rId9"/>
      <w:pgSz w:w="12240" w:h="15840"/>
      <w:pgMar w:top="1224" w:right="1224" w:bottom="1224" w:left="122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fldChar w:fldCharType="begin"/>
      <w:instrText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lineRule="auto" w:line="300" w:after="80"/>
    </w:pPr>
    <w:rPr>
      <w:rFonts w:ascii="Cambria" w:hAnsi="Cambria" w:eastAsia="Microsoft YaHei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hyperlink" Target="https://www.bilibili.com/video/BV1434y1K72m" TargetMode="External"/><Relationship Id="rId20" Type="http://schemas.openxmlformats.org/officeDocument/2006/relationships/hyperlink" Target="https://www.bilibili.com/video/BV15a411A73y" TargetMode="External"/><Relationship Id="rId21" Type="http://schemas.openxmlformats.org/officeDocument/2006/relationships/hyperlink" Target="https://www.bilibili.com/video/BV1Ay3QzeEzf" TargetMode="External"/><Relationship Id="rId22" Type="http://schemas.openxmlformats.org/officeDocument/2006/relationships/hyperlink" Target="https://search.bilibili.com/all?keyword=&#23435;&#28009; &#20805;&#20998;&#26465;&#20214; &#24517;&#35201;&#26465;&#20214; &#20840;&#31216;&#37327;&#35789; &#23384;&#22312;&#37327;&#35789;" TargetMode="External"/><Relationship Id="rId23" Type="http://schemas.openxmlformats.org/officeDocument/2006/relationships/image" Target="media/image10.png"/><Relationship Id="rId24" Type="http://schemas.openxmlformats.org/officeDocument/2006/relationships/hyperlink" Target="https://search.bilibili.com/all?keyword=&#23435;&#28009; &#19981;&#31561;&#24335;&#30340;&#24615;&#36136; &#31561;&#24335;&#24615;&#36136;" TargetMode="External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